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81" w:rsidRPr="003A6B54" w:rsidRDefault="00DD6C81" w:rsidP="00DD6C81">
      <w:pPr>
        <w:rPr>
          <w:b/>
        </w:rPr>
      </w:pPr>
    </w:p>
    <w:p w:rsidR="00DD6C81" w:rsidRPr="003A6B54" w:rsidRDefault="00A8083F" w:rsidP="00DD6C81">
      <w:pPr>
        <w:jc w:val="center"/>
        <w:rPr>
          <w:b/>
        </w:rPr>
      </w:pPr>
      <w:proofErr w:type="gramStart"/>
      <w:r>
        <w:rPr>
          <w:b/>
        </w:rPr>
        <w:t>O</w:t>
      </w:r>
      <w:r w:rsidR="000B6D3F">
        <w:rPr>
          <w:b/>
        </w:rPr>
        <w:t xml:space="preserve">tázky k </w:t>
      </w:r>
      <w:r>
        <w:rPr>
          <w:b/>
        </w:rPr>
        <w:t xml:space="preserve"> </w:t>
      </w:r>
      <w:r w:rsidR="00DD6C81" w:rsidRPr="003A6B54">
        <w:rPr>
          <w:b/>
        </w:rPr>
        <w:t>MZ</w:t>
      </w:r>
      <w:proofErr w:type="gramEnd"/>
      <w:r w:rsidR="0098472E">
        <w:rPr>
          <w:b/>
        </w:rPr>
        <w:t xml:space="preserve"> 2024/2025</w:t>
      </w:r>
      <w:r w:rsidR="00DD6C81" w:rsidRPr="003A6B54">
        <w:rPr>
          <w:b/>
        </w:rPr>
        <w:t xml:space="preserve"> ústní formou z předmětu PV/TE</w:t>
      </w:r>
    </w:p>
    <w:p w:rsidR="00DD6C81" w:rsidRPr="003A6B54" w:rsidRDefault="00DD6C81" w:rsidP="00DD6C81">
      <w:pPr>
        <w:pStyle w:val="Odstavecseseznamem"/>
        <w:ind w:left="0"/>
        <w:rPr>
          <w:rFonts w:ascii="Times New Roman" w:eastAsia="Times New Roman" w:hAnsi="Times New Roman"/>
          <w:b/>
          <w:sz w:val="24"/>
          <w:szCs w:val="24"/>
          <w:lang w:eastAsia="cs-CZ"/>
        </w:rPr>
      </w:pPr>
    </w:p>
    <w:p w:rsidR="008E6BF8" w:rsidRPr="0098472E" w:rsidRDefault="00DD6C81" w:rsidP="00DF67E4">
      <w:pPr>
        <w:pStyle w:val="Bezmezer"/>
        <w:numPr>
          <w:ilvl w:val="0"/>
          <w:numId w:val="27"/>
        </w:numPr>
      </w:pPr>
      <w:r w:rsidRPr="0098472E">
        <w:t>Význam výživy pro lidský organismus</w:t>
      </w:r>
    </w:p>
    <w:p w:rsidR="00DF67E4" w:rsidRPr="0098472E" w:rsidRDefault="00DF67E4" w:rsidP="00DF67E4">
      <w:pPr>
        <w:pStyle w:val="Bezmezer"/>
        <w:ind w:left="720"/>
      </w:pPr>
    </w:p>
    <w:p w:rsidR="008E6BF8" w:rsidRPr="0098472E" w:rsidRDefault="00DD6C81" w:rsidP="00DF67E4">
      <w:pPr>
        <w:pStyle w:val="Bezmezer"/>
        <w:numPr>
          <w:ilvl w:val="0"/>
          <w:numId w:val="27"/>
        </w:numPr>
      </w:pPr>
      <w:r w:rsidRPr="0098472E">
        <w:t>Vývary a polévky</w:t>
      </w:r>
    </w:p>
    <w:p w:rsidR="00DF67E4" w:rsidRPr="0098472E" w:rsidRDefault="00DF67E4" w:rsidP="00DF67E4">
      <w:pPr>
        <w:pStyle w:val="Bezmezer"/>
        <w:ind w:left="720"/>
      </w:pPr>
    </w:p>
    <w:p w:rsidR="00835B87" w:rsidRPr="0098472E" w:rsidRDefault="00DD6C81" w:rsidP="00DF67E4">
      <w:pPr>
        <w:pStyle w:val="Bezmezer"/>
        <w:numPr>
          <w:ilvl w:val="0"/>
          <w:numId w:val="27"/>
        </w:numPr>
      </w:pPr>
      <w:r w:rsidRPr="0098472E">
        <w:t>Složení potravin</w:t>
      </w:r>
    </w:p>
    <w:p w:rsidR="00DF67E4" w:rsidRPr="0098472E" w:rsidRDefault="00DF67E4" w:rsidP="00DF67E4">
      <w:pPr>
        <w:pStyle w:val="Bezmezer"/>
        <w:ind w:left="720"/>
      </w:pPr>
      <w:bookmarkStart w:id="0" w:name="_GoBack"/>
      <w:bookmarkEnd w:id="0"/>
    </w:p>
    <w:p w:rsidR="00835B87" w:rsidRPr="0098472E" w:rsidRDefault="00DD6C81" w:rsidP="00DF67E4">
      <w:pPr>
        <w:pStyle w:val="Bezmezer"/>
        <w:numPr>
          <w:ilvl w:val="0"/>
          <w:numId w:val="27"/>
        </w:numPr>
      </w:pPr>
      <w:r w:rsidRPr="0098472E">
        <w:t>Omáčky</w:t>
      </w:r>
    </w:p>
    <w:p w:rsidR="00DF67E4" w:rsidRPr="0098472E" w:rsidRDefault="00DF67E4" w:rsidP="00DF67E4">
      <w:pPr>
        <w:pStyle w:val="Bezmezer"/>
        <w:ind w:left="720"/>
      </w:pPr>
    </w:p>
    <w:p w:rsidR="00835B87" w:rsidRPr="0098472E" w:rsidRDefault="00DD6C81" w:rsidP="00DF67E4">
      <w:pPr>
        <w:pStyle w:val="Bezmezer"/>
        <w:numPr>
          <w:ilvl w:val="0"/>
          <w:numId w:val="27"/>
        </w:numPr>
      </w:pPr>
      <w:r w:rsidRPr="0098472E">
        <w:t>Potraviny rostlinného původu</w:t>
      </w:r>
    </w:p>
    <w:p w:rsidR="00DF67E4" w:rsidRPr="0098472E" w:rsidRDefault="00DF67E4" w:rsidP="00DF67E4">
      <w:pPr>
        <w:pStyle w:val="Bezmezer"/>
        <w:ind w:left="720"/>
      </w:pPr>
    </w:p>
    <w:p w:rsidR="00835B87" w:rsidRPr="0098472E" w:rsidRDefault="00850B01" w:rsidP="00DF67E4">
      <w:pPr>
        <w:pStyle w:val="Bezmezer"/>
        <w:numPr>
          <w:ilvl w:val="0"/>
          <w:numId w:val="27"/>
        </w:numPr>
      </w:pPr>
      <w:r w:rsidRPr="0098472E">
        <w:t>Přílohy a saláty</w:t>
      </w:r>
    </w:p>
    <w:p w:rsidR="00DF67E4" w:rsidRPr="0098472E" w:rsidRDefault="00DF67E4" w:rsidP="00DF67E4">
      <w:pPr>
        <w:pStyle w:val="Bezmezer"/>
        <w:ind w:left="720"/>
      </w:pPr>
    </w:p>
    <w:p w:rsidR="003E6426" w:rsidRPr="0098472E" w:rsidRDefault="00DD6C81" w:rsidP="00DF67E4">
      <w:pPr>
        <w:pStyle w:val="Bezmezer"/>
        <w:numPr>
          <w:ilvl w:val="0"/>
          <w:numId w:val="27"/>
        </w:numPr>
      </w:pPr>
      <w:r w:rsidRPr="0098472E">
        <w:t>Pečivo, chléb</w:t>
      </w:r>
    </w:p>
    <w:p w:rsidR="00DF67E4" w:rsidRPr="0098472E" w:rsidRDefault="00DF67E4" w:rsidP="00DF67E4">
      <w:pPr>
        <w:pStyle w:val="Bezmezer"/>
        <w:ind w:left="720"/>
      </w:pPr>
    </w:p>
    <w:p w:rsidR="003A6B54" w:rsidRPr="0098472E" w:rsidRDefault="00850B01" w:rsidP="00DF67E4">
      <w:pPr>
        <w:pStyle w:val="Bezmezer"/>
        <w:numPr>
          <w:ilvl w:val="0"/>
          <w:numId w:val="27"/>
        </w:numPr>
      </w:pPr>
      <w:r w:rsidRPr="0098472E">
        <w:t>Hovězí maso</w:t>
      </w:r>
    </w:p>
    <w:p w:rsidR="00DF67E4" w:rsidRPr="0098472E" w:rsidRDefault="00DF67E4" w:rsidP="00DF67E4">
      <w:pPr>
        <w:pStyle w:val="Bezmezer"/>
        <w:ind w:left="720"/>
      </w:pPr>
    </w:p>
    <w:p w:rsidR="003A6B54" w:rsidRPr="0098472E" w:rsidRDefault="00DD6C81" w:rsidP="00DF67E4">
      <w:pPr>
        <w:pStyle w:val="Bezmezer"/>
        <w:numPr>
          <w:ilvl w:val="0"/>
          <w:numId w:val="27"/>
        </w:numPr>
      </w:pPr>
      <w:r w:rsidRPr="0098472E">
        <w:t>Diferencované stravování</w:t>
      </w:r>
    </w:p>
    <w:p w:rsidR="00DF67E4" w:rsidRPr="0098472E" w:rsidRDefault="00DF67E4" w:rsidP="00DF67E4">
      <w:pPr>
        <w:pStyle w:val="Bezmezer"/>
        <w:ind w:left="720"/>
      </w:pPr>
    </w:p>
    <w:p w:rsidR="003A6B54" w:rsidRPr="0098472E" w:rsidRDefault="00850B01" w:rsidP="00DF67E4">
      <w:pPr>
        <w:pStyle w:val="Bezmezer"/>
        <w:numPr>
          <w:ilvl w:val="0"/>
          <w:numId w:val="27"/>
        </w:numPr>
      </w:pPr>
      <w:r w:rsidRPr="0098472E">
        <w:t>Vepřové maso</w:t>
      </w:r>
    </w:p>
    <w:p w:rsidR="00DF67E4" w:rsidRPr="0098472E" w:rsidRDefault="00DF67E4" w:rsidP="00DF67E4">
      <w:pPr>
        <w:pStyle w:val="Bezmezer"/>
        <w:ind w:left="720"/>
      </w:pPr>
    </w:p>
    <w:p w:rsidR="00850B01" w:rsidRPr="0098472E" w:rsidRDefault="00DD6C81" w:rsidP="00DF67E4">
      <w:pPr>
        <w:pStyle w:val="Bezmezer"/>
        <w:numPr>
          <w:ilvl w:val="0"/>
          <w:numId w:val="27"/>
        </w:numPr>
      </w:pPr>
      <w:r w:rsidRPr="0098472E">
        <w:t>Mléko a mléčné výrobky</w:t>
      </w:r>
    </w:p>
    <w:p w:rsidR="00DF67E4" w:rsidRPr="0098472E" w:rsidRDefault="00DF67E4" w:rsidP="00DF67E4">
      <w:pPr>
        <w:pStyle w:val="Bezmezer"/>
        <w:ind w:left="720"/>
      </w:pPr>
    </w:p>
    <w:p w:rsidR="003A6B54" w:rsidRPr="0098472E" w:rsidRDefault="00850B01" w:rsidP="00DF67E4">
      <w:pPr>
        <w:pStyle w:val="Bezmezer"/>
        <w:numPr>
          <w:ilvl w:val="0"/>
          <w:numId w:val="27"/>
        </w:numPr>
      </w:pPr>
      <w:r w:rsidRPr="0098472E">
        <w:t>Drůbeží maso</w:t>
      </w:r>
    </w:p>
    <w:p w:rsidR="00DF67E4" w:rsidRPr="0098472E" w:rsidRDefault="00DF67E4" w:rsidP="00DF67E4">
      <w:pPr>
        <w:pStyle w:val="Bezmezer"/>
        <w:ind w:left="720"/>
      </w:pPr>
    </w:p>
    <w:p w:rsidR="00DD6C81" w:rsidRPr="0098472E" w:rsidRDefault="00DD6C81" w:rsidP="00DF67E4">
      <w:pPr>
        <w:pStyle w:val="Bezmezer"/>
        <w:numPr>
          <w:ilvl w:val="0"/>
          <w:numId w:val="27"/>
        </w:numPr>
      </w:pPr>
      <w:r w:rsidRPr="0098472E">
        <w:t>Maso a masné výrobky</w:t>
      </w:r>
    </w:p>
    <w:p w:rsidR="00DF67E4" w:rsidRPr="0098472E" w:rsidRDefault="00DF67E4" w:rsidP="00DF67E4">
      <w:pPr>
        <w:pStyle w:val="Bezmezer"/>
        <w:ind w:left="720"/>
      </w:pPr>
    </w:p>
    <w:p w:rsidR="008E6BF8" w:rsidRPr="0098472E" w:rsidRDefault="008E6BF8" w:rsidP="00DF67E4">
      <w:pPr>
        <w:pStyle w:val="Bezmezer"/>
        <w:numPr>
          <w:ilvl w:val="0"/>
          <w:numId w:val="27"/>
        </w:numPr>
      </w:pPr>
      <w:r w:rsidRPr="0098472E">
        <w:t>Studenokrevní živočichové</w:t>
      </w:r>
    </w:p>
    <w:p w:rsidR="00DF67E4" w:rsidRPr="0098472E" w:rsidRDefault="00DF67E4" w:rsidP="00DF67E4">
      <w:pPr>
        <w:pStyle w:val="Bezmezer"/>
        <w:ind w:left="720"/>
      </w:pPr>
    </w:p>
    <w:p w:rsidR="00DD6C81" w:rsidRPr="0098472E" w:rsidRDefault="00DD6C81" w:rsidP="00DF67E4">
      <w:pPr>
        <w:pStyle w:val="Bezmezer"/>
        <w:numPr>
          <w:ilvl w:val="0"/>
          <w:numId w:val="27"/>
        </w:numPr>
      </w:pPr>
      <w:r w:rsidRPr="0098472E">
        <w:t>Nápoje</w:t>
      </w:r>
    </w:p>
    <w:p w:rsidR="00DF67E4" w:rsidRPr="0098472E" w:rsidRDefault="00DF67E4" w:rsidP="00DF67E4">
      <w:pPr>
        <w:pStyle w:val="Bezmezer"/>
        <w:ind w:left="720"/>
      </w:pPr>
    </w:p>
    <w:p w:rsidR="00850B01" w:rsidRPr="0098472E" w:rsidRDefault="008E6BF8" w:rsidP="00DF67E4">
      <w:pPr>
        <w:pStyle w:val="Bezmezer"/>
        <w:numPr>
          <w:ilvl w:val="0"/>
          <w:numId w:val="27"/>
        </w:numPr>
      </w:pPr>
      <w:r w:rsidRPr="0098472E">
        <w:t>Zážitková gastronomie</w:t>
      </w:r>
    </w:p>
    <w:p w:rsidR="00DF67E4" w:rsidRPr="0098472E" w:rsidRDefault="00DF67E4" w:rsidP="00DF67E4">
      <w:pPr>
        <w:pStyle w:val="Bezmezer"/>
        <w:ind w:left="720"/>
      </w:pPr>
    </w:p>
    <w:p w:rsidR="00DD6C81" w:rsidRPr="0098472E" w:rsidRDefault="00DD6C81" w:rsidP="00DF67E4">
      <w:pPr>
        <w:pStyle w:val="Bezmezer"/>
        <w:numPr>
          <w:ilvl w:val="0"/>
          <w:numId w:val="27"/>
        </w:numPr>
      </w:pPr>
      <w:r w:rsidRPr="0098472E">
        <w:t>Fyziologie člověka</w:t>
      </w:r>
    </w:p>
    <w:p w:rsidR="00DF67E4" w:rsidRPr="0098472E" w:rsidRDefault="00DF67E4" w:rsidP="00DF67E4">
      <w:pPr>
        <w:pStyle w:val="Bezmezer"/>
        <w:ind w:left="720"/>
      </w:pPr>
    </w:p>
    <w:p w:rsidR="008E6BF8" w:rsidRPr="0098472E" w:rsidRDefault="008E6BF8" w:rsidP="00DF67E4">
      <w:pPr>
        <w:pStyle w:val="Bezmezer"/>
        <w:numPr>
          <w:ilvl w:val="0"/>
          <w:numId w:val="27"/>
        </w:numPr>
      </w:pPr>
      <w:r w:rsidRPr="0098472E">
        <w:t>Catering</w:t>
      </w:r>
    </w:p>
    <w:p w:rsidR="00DF67E4" w:rsidRPr="0098472E" w:rsidRDefault="00DF67E4" w:rsidP="00DF67E4">
      <w:pPr>
        <w:pStyle w:val="Bezmezer"/>
        <w:ind w:left="720"/>
      </w:pPr>
    </w:p>
    <w:p w:rsidR="00DD6C81" w:rsidRPr="0098472E" w:rsidRDefault="00DD6C81" w:rsidP="00DF67E4">
      <w:pPr>
        <w:pStyle w:val="Bezmezer"/>
        <w:numPr>
          <w:ilvl w:val="0"/>
          <w:numId w:val="27"/>
        </w:numPr>
      </w:pPr>
      <w:r w:rsidRPr="0098472E">
        <w:t>Hygienické předpisy v gastronomii, HACCP</w:t>
      </w:r>
    </w:p>
    <w:p w:rsidR="00DF67E4" w:rsidRPr="0098472E" w:rsidRDefault="00DF67E4" w:rsidP="00DF67E4">
      <w:pPr>
        <w:pStyle w:val="Bezmezer"/>
        <w:ind w:left="720"/>
      </w:pPr>
    </w:p>
    <w:p w:rsidR="008E6BF8" w:rsidRPr="0098472E" w:rsidRDefault="008E6BF8" w:rsidP="00DF67E4">
      <w:pPr>
        <w:pStyle w:val="Bezmezer"/>
        <w:numPr>
          <w:ilvl w:val="0"/>
          <w:numId w:val="27"/>
        </w:numPr>
      </w:pPr>
      <w:r w:rsidRPr="0098472E">
        <w:t>Zahraniční kuchyně a regionální kuchyn</w:t>
      </w:r>
      <w:r w:rsidR="008662AC" w:rsidRPr="0098472E">
        <w:t>ě – charakterizujte tyto kuchyně</w:t>
      </w:r>
    </w:p>
    <w:p w:rsidR="00F47E63" w:rsidRDefault="00F47E63" w:rsidP="00F47E63">
      <w:pPr>
        <w:rPr>
          <w:rFonts w:cs="Calibri"/>
          <w:b/>
        </w:rPr>
      </w:pPr>
    </w:p>
    <w:p w:rsidR="00F47E63" w:rsidRPr="00ED6BCA" w:rsidRDefault="00ED6BCA" w:rsidP="00F47E63">
      <w:pPr>
        <w:rPr>
          <w:rFonts w:cs="Calibri"/>
        </w:rPr>
      </w:pPr>
      <w:r w:rsidRPr="00ED6BCA">
        <w:rPr>
          <w:rFonts w:cs="Calibri"/>
        </w:rPr>
        <w:t>Vypracoval</w:t>
      </w:r>
      <w:r w:rsidR="00F47E63" w:rsidRPr="00ED6BCA">
        <w:rPr>
          <w:rFonts w:cs="Calibri"/>
        </w:rPr>
        <w:t xml:space="preserve">: </w:t>
      </w:r>
      <w:r w:rsidR="009404C7">
        <w:rPr>
          <w:rFonts w:cs="Calibri"/>
        </w:rPr>
        <w:tab/>
      </w:r>
      <w:r w:rsidR="009404C7">
        <w:rPr>
          <w:rFonts w:cs="Calibri"/>
        </w:rPr>
        <w:tab/>
      </w:r>
      <w:r w:rsidR="00F47E63" w:rsidRPr="00ED6BCA">
        <w:rPr>
          <w:rFonts w:cs="Calibri"/>
        </w:rPr>
        <w:t xml:space="preserve">Ing. </w:t>
      </w:r>
      <w:r w:rsidR="0098472E">
        <w:rPr>
          <w:rFonts w:cs="Calibri"/>
        </w:rPr>
        <w:t>Pavlína</w:t>
      </w:r>
      <w:r w:rsidR="006B3029">
        <w:rPr>
          <w:rFonts w:cs="Calibri"/>
        </w:rPr>
        <w:t xml:space="preserve"> </w:t>
      </w:r>
      <w:r w:rsidR="0098472E">
        <w:rPr>
          <w:rFonts w:cs="Calibri"/>
        </w:rPr>
        <w:t>Kebisová</w:t>
      </w:r>
    </w:p>
    <w:p w:rsidR="00F47E63" w:rsidRPr="00ED6BCA" w:rsidRDefault="00F47E63" w:rsidP="00F47E63">
      <w:pPr>
        <w:rPr>
          <w:rFonts w:cs="Calibri"/>
        </w:rPr>
      </w:pPr>
    </w:p>
    <w:p w:rsidR="00F47E63" w:rsidRDefault="00F47E63" w:rsidP="00F47E63">
      <w:pPr>
        <w:rPr>
          <w:rFonts w:cs="Calibri"/>
        </w:rPr>
      </w:pPr>
      <w:r w:rsidRPr="00ED6BCA">
        <w:rPr>
          <w:rFonts w:cs="Calibri"/>
        </w:rPr>
        <w:t xml:space="preserve">Schválila: </w:t>
      </w:r>
      <w:r w:rsidR="009404C7">
        <w:rPr>
          <w:rFonts w:cs="Calibri"/>
        </w:rPr>
        <w:tab/>
      </w:r>
      <w:r w:rsidR="009404C7">
        <w:rPr>
          <w:rFonts w:cs="Calibri"/>
        </w:rPr>
        <w:tab/>
      </w:r>
      <w:r w:rsidRPr="00ED6BCA">
        <w:rPr>
          <w:rFonts w:cs="Calibri"/>
        </w:rPr>
        <w:t>ŘŠ Mgr. Jaroslava Spurná</w:t>
      </w:r>
    </w:p>
    <w:p w:rsidR="009404C7" w:rsidRDefault="009404C7" w:rsidP="00F47E63">
      <w:pPr>
        <w:rPr>
          <w:rFonts w:cs="Calibri"/>
        </w:rPr>
      </w:pPr>
    </w:p>
    <w:p w:rsidR="009404C7" w:rsidRPr="009404C7" w:rsidRDefault="009404C7" w:rsidP="00F47E63">
      <w:pPr>
        <w:rPr>
          <w:rFonts w:ascii="Calibri" w:hAnsi="Calibri" w:cs="Calibri"/>
        </w:rPr>
      </w:pPr>
      <w:r>
        <w:rPr>
          <w:rFonts w:ascii="Calibri" w:hAnsi="Calibri" w:cs="Calibri"/>
        </w:rPr>
        <w:t>Dne: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3. 9. 2024</w:t>
      </w:r>
    </w:p>
    <w:sectPr w:rsidR="009404C7" w:rsidRPr="009404C7" w:rsidSect="006B3166">
      <w:headerReference w:type="default" r:id="rId8"/>
      <w:pgSz w:w="11906" w:h="16838"/>
      <w:pgMar w:top="1417" w:right="1274" w:bottom="1417" w:left="1417" w:header="284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2B3" w:rsidRDefault="007E02B3">
      <w:r>
        <w:separator/>
      </w:r>
    </w:p>
  </w:endnote>
  <w:endnote w:type="continuationSeparator" w:id="0">
    <w:p w:rsidR="007E02B3" w:rsidRDefault="007E0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useo 300">
    <w:altName w:val="Arial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2B3" w:rsidRDefault="007E02B3">
      <w:r>
        <w:separator/>
      </w:r>
    </w:p>
  </w:footnote>
  <w:footnote w:type="continuationSeparator" w:id="0">
    <w:p w:rsidR="007E02B3" w:rsidRDefault="007E0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0BA" w:rsidRDefault="007E02B3" w:rsidP="00246350">
    <w:pPr>
      <w:ind w:right="-566"/>
      <w:rPr>
        <w:b/>
      </w:rPr>
    </w:pPr>
  </w:p>
  <w:p w:rsidR="008C50BA" w:rsidRPr="00B24EF0" w:rsidRDefault="00DD6C81" w:rsidP="00246350">
    <w:pPr>
      <w:pBdr>
        <w:bottom w:val="single" w:sz="4" w:space="1" w:color="auto"/>
      </w:pBdr>
      <w:tabs>
        <w:tab w:val="right" w:pos="9214"/>
      </w:tabs>
      <w:ind w:left="-284" w:right="-283" w:firstLine="284"/>
      <w:rPr>
        <w:rFonts w:ascii="Museo 300" w:hAnsi="Museo 300"/>
        <w:b/>
        <w:bCs/>
        <w:color w:val="244061"/>
      </w:rPr>
    </w:pPr>
    <w:r>
      <w:rPr>
        <w:noProof/>
      </w:rPr>
      <w:drawing>
        <wp:inline distT="0" distB="0" distL="0" distR="0" wp14:anchorId="55E4DC0F" wp14:editId="47DB1F5D">
          <wp:extent cx="1668780" cy="685800"/>
          <wp:effectExtent l="0" t="0" r="7620" b="0"/>
          <wp:docPr id="1" name="Obrázek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78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662AC">
      <w:rPr>
        <w:noProof/>
      </w:rPr>
      <w:tab/>
    </w:r>
    <w:r w:rsidR="008662AC" w:rsidRPr="00B24EF0">
      <w:rPr>
        <w:rFonts w:ascii="Museo 300" w:hAnsi="Museo 300"/>
        <w:b/>
        <w:bCs/>
        <w:color w:val="244061"/>
        <w:sz w:val="22"/>
      </w:rPr>
      <w:t>Pasteurova 935/8a, 772 00</w:t>
    </w:r>
    <w:r w:rsidR="008662AC">
      <w:rPr>
        <w:rFonts w:ascii="Museo 300" w:hAnsi="Museo 300"/>
        <w:b/>
        <w:bCs/>
        <w:color w:val="244061"/>
        <w:sz w:val="22"/>
      </w:rPr>
      <w:t> </w:t>
    </w:r>
    <w:r w:rsidR="008662AC" w:rsidRPr="00B24EF0">
      <w:rPr>
        <w:rFonts w:ascii="Museo 300" w:hAnsi="Museo 300"/>
        <w:b/>
        <w:bCs/>
        <w:color w:val="244061"/>
        <w:sz w:val="22"/>
      </w:rPr>
      <w:t>Olomouc, tel. 585 223 090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14B1C"/>
    <w:multiLevelType w:val="hybridMultilevel"/>
    <w:tmpl w:val="33129BA2"/>
    <w:lvl w:ilvl="0" w:tplc="9A96F8F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838E6"/>
    <w:multiLevelType w:val="hybridMultilevel"/>
    <w:tmpl w:val="89C25FF4"/>
    <w:lvl w:ilvl="0" w:tplc="3C526A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C2945"/>
    <w:multiLevelType w:val="hybridMultilevel"/>
    <w:tmpl w:val="54665A42"/>
    <w:lvl w:ilvl="0" w:tplc="F690A7C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9E23EE"/>
    <w:multiLevelType w:val="hybridMultilevel"/>
    <w:tmpl w:val="41501AEE"/>
    <w:lvl w:ilvl="0" w:tplc="814CA0A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A0E4F"/>
    <w:multiLevelType w:val="hybridMultilevel"/>
    <w:tmpl w:val="961AF888"/>
    <w:lvl w:ilvl="0" w:tplc="F8E86C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15ABB"/>
    <w:multiLevelType w:val="hybridMultilevel"/>
    <w:tmpl w:val="2166A6D8"/>
    <w:lvl w:ilvl="0" w:tplc="FCB68A2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34C22"/>
    <w:multiLevelType w:val="hybridMultilevel"/>
    <w:tmpl w:val="CDC44E88"/>
    <w:lvl w:ilvl="0" w:tplc="71F0996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17C2E"/>
    <w:multiLevelType w:val="hybridMultilevel"/>
    <w:tmpl w:val="6FE2C61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235CD"/>
    <w:multiLevelType w:val="hybridMultilevel"/>
    <w:tmpl w:val="632E61CC"/>
    <w:lvl w:ilvl="0" w:tplc="41C8DF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341A18"/>
    <w:multiLevelType w:val="hybridMultilevel"/>
    <w:tmpl w:val="7A20BE5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1134B"/>
    <w:multiLevelType w:val="hybridMultilevel"/>
    <w:tmpl w:val="8E84F91C"/>
    <w:lvl w:ilvl="0" w:tplc="CE9AA31A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CD7BB0"/>
    <w:multiLevelType w:val="hybridMultilevel"/>
    <w:tmpl w:val="EACA0A1C"/>
    <w:lvl w:ilvl="0" w:tplc="B56EBF0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C5DC3"/>
    <w:multiLevelType w:val="hybridMultilevel"/>
    <w:tmpl w:val="87D8D6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983E3F"/>
    <w:multiLevelType w:val="hybridMultilevel"/>
    <w:tmpl w:val="32122800"/>
    <w:lvl w:ilvl="0" w:tplc="7862B1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81975"/>
    <w:multiLevelType w:val="hybridMultilevel"/>
    <w:tmpl w:val="77B842AA"/>
    <w:lvl w:ilvl="0" w:tplc="2FB21B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73BD"/>
    <w:multiLevelType w:val="hybridMultilevel"/>
    <w:tmpl w:val="E24E71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B11BED"/>
    <w:multiLevelType w:val="hybridMultilevel"/>
    <w:tmpl w:val="C68C5C8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0E6B1C"/>
    <w:multiLevelType w:val="hybridMultilevel"/>
    <w:tmpl w:val="C92C5C0A"/>
    <w:lvl w:ilvl="0" w:tplc="288E4C34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EC46FC"/>
    <w:multiLevelType w:val="hybridMultilevel"/>
    <w:tmpl w:val="CC30FF74"/>
    <w:lvl w:ilvl="0" w:tplc="FFE23A8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E559DF"/>
    <w:multiLevelType w:val="hybridMultilevel"/>
    <w:tmpl w:val="F03E02DA"/>
    <w:lvl w:ilvl="0" w:tplc="7B48E4D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3E2987"/>
    <w:multiLevelType w:val="hybridMultilevel"/>
    <w:tmpl w:val="73E23B06"/>
    <w:lvl w:ilvl="0" w:tplc="A4FA9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C25634"/>
    <w:multiLevelType w:val="hybridMultilevel"/>
    <w:tmpl w:val="7D62B0AC"/>
    <w:lvl w:ilvl="0" w:tplc="3EE8AF6E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3D6E54"/>
    <w:multiLevelType w:val="hybridMultilevel"/>
    <w:tmpl w:val="93D85FC8"/>
    <w:lvl w:ilvl="0" w:tplc="6D6675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37F66"/>
    <w:multiLevelType w:val="hybridMultilevel"/>
    <w:tmpl w:val="6ECE49F2"/>
    <w:lvl w:ilvl="0" w:tplc="C9008B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C4798"/>
    <w:multiLevelType w:val="hybridMultilevel"/>
    <w:tmpl w:val="55A87A0C"/>
    <w:lvl w:ilvl="0" w:tplc="6958DD38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935304C"/>
    <w:multiLevelType w:val="hybridMultilevel"/>
    <w:tmpl w:val="5784EE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16C7A"/>
    <w:multiLevelType w:val="hybridMultilevel"/>
    <w:tmpl w:val="9A4E3CCE"/>
    <w:lvl w:ilvl="0" w:tplc="B9AEF0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2"/>
  </w:num>
  <w:num w:numId="4">
    <w:abstractNumId w:val="9"/>
  </w:num>
  <w:num w:numId="5">
    <w:abstractNumId w:val="1"/>
  </w:num>
  <w:num w:numId="6">
    <w:abstractNumId w:val="17"/>
  </w:num>
  <w:num w:numId="7">
    <w:abstractNumId w:val="21"/>
  </w:num>
  <w:num w:numId="8">
    <w:abstractNumId w:val="24"/>
  </w:num>
  <w:num w:numId="9">
    <w:abstractNumId w:val="6"/>
  </w:num>
  <w:num w:numId="10">
    <w:abstractNumId w:val="19"/>
  </w:num>
  <w:num w:numId="11">
    <w:abstractNumId w:val="14"/>
  </w:num>
  <w:num w:numId="12">
    <w:abstractNumId w:val="8"/>
  </w:num>
  <w:num w:numId="13">
    <w:abstractNumId w:val="13"/>
  </w:num>
  <w:num w:numId="14">
    <w:abstractNumId w:val="26"/>
  </w:num>
  <w:num w:numId="15">
    <w:abstractNumId w:val="4"/>
  </w:num>
  <w:num w:numId="16">
    <w:abstractNumId w:val="10"/>
  </w:num>
  <w:num w:numId="17">
    <w:abstractNumId w:val="12"/>
  </w:num>
  <w:num w:numId="18">
    <w:abstractNumId w:val="3"/>
  </w:num>
  <w:num w:numId="19">
    <w:abstractNumId w:val="5"/>
  </w:num>
  <w:num w:numId="20">
    <w:abstractNumId w:val="11"/>
  </w:num>
  <w:num w:numId="21">
    <w:abstractNumId w:val="18"/>
  </w:num>
  <w:num w:numId="22">
    <w:abstractNumId w:val="22"/>
  </w:num>
  <w:num w:numId="23">
    <w:abstractNumId w:val="23"/>
  </w:num>
  <w:num w:numId="24">
    <w:abstractNumId w:val="0"/>
  </w:num>
  <w:num w:numId="25">
    <w:abstractNumId w:val="7"/>
  </w:num>
  <w:num w:numId="26">
    <w:abstractNumId w:val="15"/>
  </w:num>
  <w:num w:numId="27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DB9"/>
    <w:rsid w:val="000B6D3F"/>
    <w:rsid w:val="00355CB6"/>
    <w:rsid w:val="003A6B54"/>
    <w:rsid w:val="003E6426"/>
    <w:rsid w:val="00404DB9"/>
    <w:rsid w:val="00453C14"/>
    <w:rsid w:val="006B3029"/>
    <w:rsid w:val="00742D70"/>
    <w:rsid w:val="007E02B3"/>
    <w:rsid w:val="00835B87"/>
    <w:rsid w:val="00850B01"/>
    <w:rsid w:val="008662AC"/>
    <w:rsid w:val="008B048C"/>
    <w:rsid w:val="008E6BF8"/>
    <w:rsid w:val="009404C7"/>
    <w:rsid w:val="0094285F"/>
    <w:rsid w:val="0098472E"/>
    <w:rsid w:val="00A8083F"/>
    <w:rsid w:val="00DB367B"/>
    <w:rsid w:val="00DD6C81"/>
    <w:rsid w:val="00DF67E4"/>
    <w:rsid w:val="00E5333E"/>
    <w:rsid w:val="00ED6BCA"/>
    <w:rsid w:val="00F4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6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DD6C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D6C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DD6C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D6C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D6C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D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81"/>
    <w:rPr>
      <w:rFonts w:ascii="Tahoma" w:eastAsia="Times New Roman" w:hAnsi="Tahoma" w:cs="Tahoma"/>
      <w:sz w:val="16"/>
      <w:szCs w:val="16"/>
      <w:lang w:eastAsia="cs-CZ"/>
    </w:rPr>
  </w:style>
  <w:style w:type="paragraph" w:styleId="Bezmezer">
    <w:name w:val="No Spacing"/>
    <w:uiPriority w:val="1"/>
    <w:qFormat/>
    <w:rsid w:val="003A6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6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DD6C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D6C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DD6C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D6C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D6C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D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81"/>
    <w:rPr>
      <w:rFonts w:ascii="Tahoma" w:eastAsia="Times New Roman" w:hAnsi="Tahoma" w:cs="Tahoma"/>
      <w:sz w:val="16"/>
      <w:szCs w:val="16"/>
      <w:lang w:eastAsia="cs-CZ"/>
    </w:rPr>
  </w:style>
  <w:style w:type="paragraph" w:styleId="Bezmezer">
    <w:name w:val="No Spacing"/>
    <w:uiPriority w:val="1"/>
    <w:qFormat/>
    <w:rsid w:val="003A6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9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88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Kebisová Pavlína</dc:creator>
  <cp:keywords/>
  <dc:description/>
  <cp:lastModifiedBy>Jaroslava Spurná</cp:lastModifiedBy>
  <cp:revision>12</cp:revision>
  <dcterms:created xsi:type="dcterms:W3CDTF">2021-09-24T06:52:00Z</dcterms:created>
  <dcterms:modified xsi:type="dcterms:W3CDTF">2025-02-13T14:02:00Z</dcterms:modified>
</cp:coreProperties>
</file>